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6EA" w14:textId="5B64C6D2" w:rsidR="00241D74" w:rsidRPr="00FE3DB6" w:rsidRDefault="00FE3DB6" w:rsidP="00FE3DB6">
      <w:pPr>
        <w:jc w:val="center"/>
        <w:rPr>
          <w:b/>
          <w:bCs/>
          <w:sz w:val="28"/>
          <w:szCs w:val="28"/>
          <w:u w:val="single"/>
        </w:rPr>
      </w:pPr>
      <w:r w:rsidRPr="00FE3DB6">
        <w:rPr>
          <w:b/>
          <w:bCs/>
          <w:sz w:val="28"/>
          <w:szCs w:val="28"/>
          <w:u w:val="single"/>
        </w:rPr>
        <w:t>Homewood, 2002</w:t>
      </w:r>
    </w:p>
    <w:p w14:paraId="442C5A47" w14:textId="10EA7521" w:rsidR="00FE3DB6" w:rsidRDefault="00FE3DB6" w:rsidP="00FE3DB6">
      <w:pPr>
        <w:jc w:val="center"/>
        <w:rPr>
          <w:b/>
          <w:bCs/>
          <w:sz w:val="28"/>
          <w:szCs w:val="28"/>
          <w:u w:val="single"/>
        </w:rPr>
      </w:pPr>
      <w:r w:rsidRPr="00FE3DB6">
        <w:rPr>
          <w:b/>
          <w:bCs/>
          <w:sz w:val="28"/>
          <w:szCs w:val="28"/>
          <w:u w:val="single"/>
        </w:rPr>
        <w:t>SPEAKERS: Anna McConnell and Cody Famer</w:t>
      </w:r>
    </w:p>
    <w:p w14:paraId="0D9C3C32" w14:textId="3DBE0F66" w:rsidR="00FE3DB6" w:rsidRDefault="00FE3DB6" w:rsidP="00FE3DB6">
      <w:pPr>
        <w:rPr>
          <w:sz w:val="28"/>
          <w:szCs w:val="28"/>
        </w:rPr>
      </w:pPr>
    </w:p>
    <w:p w14:paraId="3F618F9A" w14:textId="1CCECEBB" w:rsidR="00FE3DB6" w:rsidRDefault="00FE3DB6" w:rsidP="00FE3DB6">
      <w:pPr>
        <w:rPr>
          <w:sz w:val="28"/>
          <w:szCs w:val="28"/>
        </w:rPr>
      </w:pPr>
    </w:p>
    <w:p w14:paraId="44DD8FDC" w14:textId="10033119" w:rsidR="00FE3DB6" w:rsidRDefault="00FE3DB6" w:rsidP="00FE3DB6">
      <w:pPr>
        <w:rPr>
          <w:sz w:val="28"/>
          <w:szCs w:val="28"/>
        </w:rPr>
      </w:pPr>
      <w:r w:rsidRPr="00FE3DB6">
        <w:rPr>
          <w:sz w:val="28"/>
          <w:szCs w:val="28"/>
          <w:u w:val="single"/>
        </w:rPr>
        <w:t>Anna McConnell</w:t>
      </w:r>
      <w:r w:rsidRPr="00FE3DB6">
        <w:rPr>
          <w:sz w:val="28"/>
          <w:szCs w:val="28"/>
        </w:rPr>
        <w:t>, LICSW, MPH is the State Autism Coordinator, working with and coordinating a</w:t>
      </w:r>
      <w:r>
        <w:rPr>
          <w:sz w:val="28"/>
          <w:szCs w:val="28"/>
        </w:rPr>
        <w:t xml:space="preserve"> </w:t>
      </w:r>
      <w:r w:rsidRPr="00FE3DB6">
        <w:rPr>
          <w:sz w:val="28"/>
          <w:szCs w:val="28"/>
        </w:rPr>
        <w:t>legislative Council, the Alabama Interagency Autism Coordinating Council (AIACC), Director of Autism</w:t>
      </w:r>
      <w:r>
        <w:rPr>
          <w:sz w:val="28"/>
          <w:szCs w:val="28"/>
        </w:rPr>
        <w:t xml:space="preserve"> </w:t>
      </w:r>
      <w:r w:rsidRPr="00FE3DB6">
        <w:rPr>
          <w:sz w:val="28"/>
          <w:szCs w:val="28"/>
        </w:rPr>
        <w:t>Services with the Alabama Department of Mental Health.</w:t>
      </w:r>
    </w:p>
    <w:p w14:paraId="657F35F7" w14:textId="5C46332C" w:rsidR="00FE3DB6" w:rsidRDefault="00FE3DB6" w:rsidP="00FE3DB6">
      <w:pPr>
        <w:rPr>
          <w:sz w:val="28"/>
          <w:szCs w:val="28"/>
        </w:rPr>
      </w:pPr>
    </w:p>
    <w:p w14:paraId="0C261526" w14:textId="1B8A3D46" w:rsidR="00FE3DB6" w:rsidRPr="00FE3DB6" w:rsidRDefault="00FE3DB6" w:rsidP="00FE3DB6">
      <w:pPr>
        <w:rPr>
          <w:sz w:val="28"/>
          <w:szCs w:val="28"/>
        </w:rPr>
      </w:pPr>
      <w:r w:rsidRPr="00FE3DB6">
        <w:rPr>
          <w:sz w:val="28"/>
          <w:szCs w:val="28"/>
          <w:u w:val="single"/>
        </w:rPr>
        <w:t>Cody Farmer</w:t>
      </w:r>
      <w:r w:rsidRPr="00FE3DB6">
        <w:rPr>
          <w:sz w:val="28"/>
          <w:szCs w:val="28"/>
        </w:rPr>
        <w:t>, M. Ed. has been serving individuals and families affected by autism for 10 years in</w:t>
      </w:r>
      <w:r>
        <w:rPr>
          <w:sz w:val="28"/>
          <w:szCs w:val="28"/>
        </w:rPr>
        <w:t xml:space="preserve"> </w:t>
      </w:r>
      <w:r w:rsidRPr="00FE3DB6">
        <w:rPr>
          <w:sz w:val="28"/>
          <w:szCs w:val="28"/>
        </w:rPr>
        <w:t>various capacities through camps, residential homes, clinics and school based settings. He serves as the</w:t>
      </w:r>
      <w:r>
        <w:rPr>
          <w:sz w:val="28"/>
          <w:szCs w:val="28"/>
        </w:rPr>
        <w:t xml:space="preserve"> </w:t>
      </w:r>
      <w:r w:rsidRPr="00FE3DB6">
        <w:rPr>
          <w:sz w:val="28"/>
          <w:szCs w:val="28"/>
        </w:rPr>
        <w:t>Regional Autism Coordinator for Jefferson County and surrounding areas under ADMH Autism Services.</w:t>
      </w:r>
    </w:p>
    <w:sectPr w:rsidR="00FE3DB6" w:rsidRPr="00FE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6"/>
    <w:rsid w:val="00241D74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44B7"/>
  <w15:chartTrackingRefBased/>
  <w15:docId w15:val="{AAB8B2D4-9A20-4A42-9E66-5E6BB29A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Gillespie</dc:creator>
  <cp:keywords/>
  <dc:description/>
  <cp:lastModifiedBy>Mike Gillespie</cp:lastModifiedBy>
  <cp:revision>1</cp:revision>
  <dcterms:created xsi:type="dcterms:W3CDTF">2022-09-09T20:29:00Z</dcterms:created>
  <dcterms:modified xsi:type="dcterms:W3CDTF">2022-09-09T20:32:00Z</dcterms:modified>
</cp:coreProperties>
</file>